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4CEA38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6"/>
          <w:szCs w:val="36"/>
        </w:rPr>
      </w:pPr>
      <w:r>
        <w:rPr>
          <w:rFonts w:ascii="Times New Roman" w:hAnsi="Times New Roman" w:cs="Times New Roman"/>
          <w:color w:val="000000"/>
          <w:sz w:val="36"/>
          <w:szCs w:val="36"/>
        </w:rPr>
        <w:t>HI</w:t>
      </w:r>
      <w:r w:rsidRPr="00CE34F4">
        <w:rPr>
          <w:rFonts w:ascii="Times New Roman" w:hAnsi="Times New Roman" w:cs="Times New Roman"/>
          <w:color w:val="000000"/>
          <w:sz w:val="36"/>
          <w:szCs w:val="36"/>
        </w:rPr>
        <w:t>PAA NOTICE OF PRIVACY PRACTICES</w:t>
      </w:r>
    </w:p>
    <w:p w14:paraId="79C242BA" w14:textId="77777777" w:rsidR="00C06186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2C86D85A" w14:textId="77777777" w:rsidR="00F13B0A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>I. THIS NOTICE DESCRIBES HOW MEDICAL INFORMATION ABOUT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E34F4">
        <w:rPr>
          <w:rFonts w:ascii="Times New Roman" w:hAnsi="Times New Roman" w:cs="Times New Roman"/>
          <w:color w:val="000000"/>
          <w:sz w:val="28"/>
          <w:szCs w:val="28"/>
        </w:rPr>
        <w:t>YOU MAY BE USED AND DISCLOSED AND HOW YOU CAN GET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E34F4">
        <w:rPr>
          <w:rFonts w:ascii="Times New Roman" w:hAnsi="Times New Roman" w:cs="Times New Roman"/>
          <w:color w:val="000000"/>
          <w:sz w:val="28"/>
          <w:szCs w:val="28"/>
        </w:rPr>
        <w:t>ACCESS TO THIS INFORMATION. PLEASE REVIEW IT CAREFULLY.</w:t>
      </w:r>
    </w:p>
    <w:p w14:paraId="4C26B50F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3FCDB6B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>II. IT IS MY LEGAL DUTY TO SAFEGUARD YOUR PROTECTED</w:t>
      </w:r>
    </w:p>
    <w:p w14:paraId="167A389E" w14:textId="77777777" w:rsidR="00F13B0A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>HEALTH INFORMATION (PHI).</w:t>
      </w:r>
    </w:p>
    <w:p w14:paraId="69DAC755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91E0217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By law I am required to insure that your PHI is kept private. The PHI constitutes information</w:t>
      </w:r>
      <w:r w:rsidR="00F13B0A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created or noted by me that can be used to identify you. It contains data about your past, present,</w:t>
      </w:r>
      <w:r w:rsidR="00F13B0A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or future health or condition, the provision of health care services to you, or the payment for such</w:t>
      </w:r>
      <w:r w:rsidR="00F13B0A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health care. I am required to provide you with this Notice about my privacy procedures. This</w:t>
      </w:r>
      <w:r w:rsidR="00F13B0A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Notice must explain when, why, and how I would use and/or disclose your PHI. Use of PHI</w:t>
      </w:r>
      <w:r w:rsidR="00F13B0A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means when I share, apply, utilize, examine, or analyze information within my practice; PHI is</w:t>
      </w:r>
      <w:r w:rsidR="00F13B0A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disclosed when I release, transfer, give, or otherwise reveal it to a third party outside my practice.</w:t>
      </w:r>
    </w:p>
    <w:p w14:paraId="5F42E9A5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With some exceptions, I may not use or disclose more of your PHI than is necessary to</w:t>
      </w:r>
    </w:p>
    <w:p w14:paraId="250A4F1C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accomplish the purpose for which the use or disclosure is made; however, I am always legally</w:t>
      </w:r>
      <w:r w:rsidR="00F13B0A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required to follow the privacy practices described in this Notice.</w:t>
      </w:r>
    </w:p>
    <w:p w14:paraId="1789BBCB" w14:textId="77777777" w:rsidR="00C06186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Please note that I reserve the right to change the terms of this Notice and my privacy policies at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any time as permitted by law. Any changes will apply to PHI already on file with me. Before I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make any important changes to my policies, I will immediately change this Notice and post a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new copy of it in my office and on my website (if applicable). You may also request a copy of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this Notice from me, or you can view a copy of </w:t>
      </w:r>
      <w:r>
        <w:rPr>
          <w:rFonts w:ascii="Times New Roman" w:hAnsi="Times New Roman" w:cs="Times New Roman"/>
          <w:color w:val="000000"/>
        </w:rPr>
        <w:t xml:space="preserve">it </w:t>
      </w:r>
      <w:r w:rsidR="00AE655F">
        <w:rPr>
          <w:rFonts w:ascii="Times New Roman" w:hAnsi="Times New Roman" w:cs="Times New Roman"/>
          <w:color w:val="000000"/>
        </w:rPr>
        <w:t>in my office or on my web</w:t>
      </w:r>
      <w:r>
        <w:rPr>
          <w:rFonts w:ascii="Times New Roman" w:hAnsi="Times New Roman" w:cs="Times New Roman"/>
          <w:color w:val="000000"/>
        </w:rPr>
        <w:t>site</w:t>
      </w:r>
      <w:r w:rsidRPr="00CE34F4">
        <w:rPr>
          <w:rFonts w:ascii="Times New Roman" w:hAnsi="Times New Roman" w:cs="Times New Roman"/>
          <w:color w:val="000000"/>
        </w:rPr>
        <w:t>, which is</w:t>
      </w:r>
      <w:r>
        <w:rPr>
          <w:rFonts w:ascii="Times New Roman" w:hAnsi="Times New Roman" w:cs="Times New Roman"/>
          <w:color w:val="000000"/>
        </w:rPr>
        <w:t xml:space="preserve"> located at </w:t>
      </w:r>
      <w:r w:rsidR="00AE655F">
        <w:rPr>
          <w:rFonts w:ascii="Lato-Bold" w:hAnsi="Lato-Bold" w:cs="Lato-Bold"/>
          <w:b/>
          <w:bCs/>
          <w:sz w:val="28"/>
          <w:szCs w:val="28"/>
        </w:rPr>
        <w:t>https://juliana-eulert-psychotherapy.com</w:t>
      </w:r>
    </w:p>
    <w:p w14:paraId="19F60D53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F69F3EF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>III. HOW I WILL USE AND DISCLOSE YOUR PHI.</w:t>
      </w:r>
    </w:p>
    <w:p w14:paraId="6EBFD5F0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I will use and disclose your PHI for many different reasons. Some of the uses or disclosures will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require your prior written authorization; others, however, will not. Below you will find the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different categories of my uses and disclosures, with some examples.</w:t>
      </w:r>
    </w:p>
    <w:p w14:paraId="507F4848" w14:textId="77777777" w:rsidR="00C06186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E04C1CE" w14:textId="77777777" w:rsidR="00C06186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578BD8E5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>A. Uses and Disclosures Related to Treatment, Payment, or Health Care</w:t>
      </w:r>
    </w:p>
    <w:p w14:paraId="2B0CB9F6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>Operations Do Not Require Your Prior Written Consent. I may use and</w:t>
      </w:r>
    </w:p>
    <w:p w14:paraId="2246D402" w14:textId="77777777" w:rsidR="00F13B0A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>disclose your PHI without your consent for the following reasons:</w:t>
      </w:r>
    </w:p>
    <w:p w14:paraId="124008B3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D9A88CE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1. For treatment. I can use your PHI within my practice to provide you with mental health</w:t>
      </w:r>
    </w:p>
    <w:p w14:paraId="6C7F0F24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treatment, including discussing or sharing your PHI with my trainees and interns. I may disclose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your PHI to physicians, psychiatrists, psychologists, and other licensed health care providers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who provide you with health care services or are otherwise involved in your care. Example: If a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psychiatrist is treating you, I may disclose your PHI to her/him </w:t>
      </w:r>
      <w:r w:rsidRPr="00CE34F4">
        <w:rPr>
          <w:rFonts w:ascii="Times New Roman" w:hAnsi="Times New Roman" w:cs="Times New Roman"/>
          <w:color w:val="000000"/>
        </w:rPr>
        <w:lastRenderedPageBreak/>
        <w:t>in order to coordinate your care.</w:t>
      </w:r>
    </w:p>
    <w:p w14:paraId="6174BCC8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2. For health care operations. I may disclose your PHI to facilitate the efficient and correct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operation of my practice. Examples: Quality control - I might use your PHI in the evaluation of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the quality of health care services that you have received or to evaluate the performance of the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health care professionals who provided you with these services. I may also provide your PHI to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my attorneys, accountants, consultants, and others to make sure that I am in compliance with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applicable laws.</w:t>
      </w:r>
    </w:p>
    <w:p w14:paraId="567B234A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3. To obtain payment for treatment. I may use and disclose your PHI to bill and collect</w:t>
      </w:r>
    </w:p>
    <w:p w14:paraId="4D05B788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payment for the treatment and services I provided you. Example: I might send your PHI to your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insurance company or health plan in order to get payment for the health care services that I have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provided to you. I could also provide your PHI to business associates, such as billing companies,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claims processing companies, and others that process health care claims for my office.</w:t>
      </w:r>
    </w:p>
    <w:p w14:paraId="6F5EBA97" w14:textId="77777777" w:rsidR="00193320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4. Other disclosures. Examples: Your consent isn't required if you need emergency treatment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provided that I attempt to get your consent after treatment is rendered. In the event that I try to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get your consent but you are unable to communicate with me (for example, if you are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unconscious or in severe pain) but I think that you would consent to such treatment if you could,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 may disclose your PHI.</w:t>
      </w:r>
    </w:p>
    <w:p w14:paraId="2029190F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63B324FF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>B. Certain Other Uses and Disclosures Do Not Require Your Consent. I may</w:t>
      </w:r>
    </w:p>
    <w:p w14:paraId="6A9F2E97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>use and/or disclose your PHI without your consent or authorization for the</w:t>
      </w:r>
    </w:p>
    <w:p w14:paraId="77CB3C88" w14:textId="77777777" w:rsidR="00C06186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>following reasons:</w:t>
      </w:r>
    </w:p>
    <w:p w14:paraId="4ADE19E7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5948D5B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1. When disclosure is required by federal, state, or local law; judicial, board, or</w:t>
      </w:r>
    </w:p>
    <w:p w14:paraId="6EFFBF1C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administrative proceedings; or, law enforcement. Example: I may make a disclosure to the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appropriate officials when a law requires me to report information to government agencies,</w:t>
      </w:r>
      <w:r w:rsidR="00F13B0A">
        <w:rPr>
          <w:rFonts w:ascii="Times New Roman" w:hAnsi="Times New Roman" w:cs="Times New Roman"/>
          <w:color w:val="000000"/>
        </w:rPr>
        <w:t xml:space="preserve"> l</w:t>
      </w:r>
      <w:r w:rsidRPr="00CE34F4">
        <w:rPr>
          <w:rFonts w:ascii="Times New Roman" w:hAnsi="Times New Roman" w:cs="Times New Roman"/>
          <w:color w:val="000000"/>
        </w:rPr>
        <w:t>aw enforcement personnel and/or in an administrative proceeding.</w:t>
      </w:r>
    </w:p>
    <w:p w14:paraId="64539A51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2. If disclosure is compelled by a party to a proceeding before a court of an administrative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agency pursuant to its lawful authority.</w:t>
      </w:r>
    </w:p>
    <w:p w14:paraId="76540D15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3. If disclosure is required by a search warrant lawfully issued to a governmental law</w:t>
      </w:r>
    </w:p>
    <w:p w14:paraId="1186E1E8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enforcement agency.</w:t>
      </w:r>
    </w:p>
    <w:p w14:paraId="7E953DBF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4. If disclosure is compelled by the patient or the patient's representative pursuant to</w:t>
      </w:r>
    </w:p>
    <w:p w14:paraId="3E6EB8A1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 xml:space="preserve">California </w:t>
      </w:r>
      <w:r w:rsidR="00F13B0A">
        <w:rPr>
          <w:rFonts w:ascii="Times New Roman" w:hAnsi="Times New Roman" w:cs="Times New Roman"/>
          <w:color w:val="000000"/>
        </w:rPr>
        <w:t xml:space="preserve">(or equivalent other state’s) </w:t>
      </w:r>
      <w:r w:rsidRPr="00CE34F4">
        <w:rPr>
          <w:rFonts w:ascii="Times New Roman" w:hAnsi="Times New Roman" w:cs="Times New Roman"/>
          <w:color w:val="000000"/>
        </w:rPr>
        <w:t>Health and Safety Codes or to corresponding</w:t>
      </w:r>
      <w:r>
        <w:rPr>
          <w:rFonts w:ascii="Times New Roman" w:hAnsi="Times New Roman" w:cs="Times New Roman"/>
          <w:color w:val="000000"/>
        </w:rPr>
        <w:t xml:space="preserve"> other state or</w:t>
      </w:r>
      <w:r w:rsidRPr="00CE34F4">
        <w:rPr>
          <w:rFonts w:ascii="Times New Roman" w:hAnsi="Times New Roman" w:cs="Times New Roman"/>
          <w:color w:val="000000"/>
        </w:rPr>
        <w:t xml:space="preserve"> federal statutes of regulations,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such as the Privacy Rule that requires this Notice.</w:t>
      </w:r>
    </w:p>
    <w:p w14:paraId="38ADD639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5. To avoid harm. I may provide PHI to law enforcement personnel or persons able to prevent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or mitigate a serious threat to the health or safety of a person or the public (i.e., adverse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reaction to meds).</w:t>
      </w:r>
    </w:p>
    <w:p w14:paraId="00002B77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6. If disclosure is compelled or permitted by the fact that you are in such mental or</w:t>
      </w:r>
    </w:p>
    <w:p w14:paraId="21903725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emotional condition as to be dangerous to yourself or the person or property of others,</w:t>
      </w:r>
    </w:p>
    <w:p w14:paraId="34A041C9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and if I determine that disclosure is necessary to prevent the threatened danger.</w:t>
      </w:r>
    </w:p>
    <w:p w14:paraId="03089E41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7. If disclosure is mandated by the California Child Abuse and Neglect Reporting law</w:t>
      </w:r>
      <w:r>
        <w:rPr>
          <w:rFonts w:ascii="Times New Roman" w:hAnsi="Times New Roman" w:cs="Times New Roman"/>
          <w:color w:val="000000"/>
        </w:rPr>
        <w:t xml:space="preserve"> or applicable other state law</w:t>
      </w:r>
      <w:r w:rsidRPr="00CE34F4">
        <w:rPr>
          <w:rFonts w:ascii="Times New Roman" w:hAnsi="Times New Roman" w:cs="Times New Roman"/>
          <w:color w:val="000000"/>
        </w:rPr>
        <w:t>.</w:t>
      </w:r>
      <w:r w:rsidR="00F13B0A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For example, if I have a reasonable suspicion of child abuse or neglect.</w:t>
      </w:r>
    </w:p>
    <w:p w14:paraId="7CABDC1B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8. If disclosure is mandated by the California Elder/Dependent Adult Abuse Reporting</w:t>
      </w:r>
    </w:p>
    <w:p w14:paraId="6827F65D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law</w:t>
      </w:r>
      <w:r>
        <w:rPr>
          <w:rFonts w:ascii="Times New Roman" w:hAnsi="Times New Roman" w:cs="Times New Roman"/>
          <w:color w:val="000000"/>
        </w:rPr>
        <w:t xml:space="preserve"> or applicable other state law</w:t>
      </w:r>
      <w:r w:rsidRPr="00CE34F4">
        <w:rPr>
          <w:rFonts w:ascii="Times New Roman" w:hAnsi="Times New Roman" w:cs="Times New Roman"/>
          <w:color w:val="000000"/>
        </w:rPr>
        <w:t>. For example, if I have a reasonable suspicion of elder abuse or dependent adult abuse.</w:t>
      </w:r>
    </w:p>
    <w:p w14:paraId="6023369C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9. If disclosure is compelled or permitted by the fact that you tell me of a</w:t>
      </w:r>
    </w:p>
    <w:p w14:paraId="41F2DCEF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serious/imminent threat of physical violence by you against a reasonably identifiable</w:t>
      </w:r>
    </w:p>
    <w:p w14:paraId="1D1283A2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victim or victims.</w:t>
      </w:r>
    </w:p>
    <w:p w14:paraId="6A50AA47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10. For public health activities. Example: In the event of your death, if a disclosure is</w:t>
      </w:r>
    </w:p>
    <w:p w14:paraId="33A14A1F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permitted or compelled, I may need to give the county coroner information about you.</w:t>
      </w:r>
    </w:p>
    <w:p w14:paraId="4DA5696B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11. For health oversight activities. Example: I may be required to provide information to assist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the government in the course of an investigation or inspection of a health care organization or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provider.</w:t>
      </w:r>
    </w:p>
    <w:p w14:paraId="5DCA05C3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12. For specific government functions. Examples: I may disclose PHI of military personnel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and veterans under certain circumstances. Also, I may disclose PHI in the interests of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national security, such as protecting the President of the United States or assisting with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intelligence operations.</w:t>
      </w:r>
    </w:p>
    <w:p w14:paraId="2A4BE627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13. For research purposes. In certain circumstances, I may provide PHI in order to conduct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medical research.</w:t>
      </w:r>
    </w:p>
    <w:p w14:paraId="3CC9379E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14. For Workers' Compensation purposes. I may provide PHI in order to comply with</w:t>
      </w:r>
    </w:p>
    <w:p w14:paraId="0E676CE3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Workers' Compensation laws.</w:t>
      </w:r>
    </w:p>
    <w:p w14:paraId="30C8F4B1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15. Appointment reminders and health related benefits or services. Examples: I may use PHI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to provide appointment reminders. I may use PHI to give you information about alternative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treatment options, or other health care services or benefits I offer.</w:t>
      </w:r>
    </w:p>
    <w:p w14:paraId="285FF4EE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16. If an arbitrator or arbitration panel compels disclosure, when arbitration is lawfully</w:t>
      </w:r>
    </w:p>
    <w:p w14:paraId="04442502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 xml:space="preserve">requested by either party, pursuant to subpoena </w:t>
      </w:r>
      <w:proofErr w:type="spellStart"/>
      <w:r w:rsidRPr="00CE34F4">
        <w:rPr>
          <w:rFonts w:ascii="Times New Roman" w:hAnsi="Times New Roman" w:cs="Times New Roman"/>
          <w:color w:val="000000"/>
        </w:rPr>
        <w:t>duces</w:t>
      </w:r>
      <w:proofErr w:type="spellEnd"/>
      <w:r w:rsidRPr="00CE34F4">
        <w:rPr>
          <w:rFonts w:ascii="Times New Roman" w:hAnsi="Times New Roman" w:cs="Times New Roman"/>
          <w:color w:val="000000"/>
        </w:rPr>
        <w:t xml:space="preserve"> tectum (e.g., a subpoena for mental</w:t>
      </w:r>
    </w:p>
    <w:p w14:paraId="454C6956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health records) or any other provision authorizing disclosure in a proceeding before an</w:t>
      </w:r>
    </w:p>
    <w:p w14:paraId="1F71D725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arbitrator or arbitration panel.</w:t>
      </w:r>
    </w:p>
    <w:p w14:paraId="6D57642E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17. If disclosure is required or permitted to a health oversight agency for oversight</w:t>
      </w:r>
    </w:p>
    <w:p w14:paraId="4CAB2C53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activities authorized by law. Example: When compelled by U.S. Secretary of Health and</w:t>
      </w:r>
    </w:p>
    <w:p w14:paraId="5DD0507B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Human Services to investigate or assess my compliance with HIPAA regulations.</w:t>
      </w:r>
    </w:p>
    <w:p w14:paraId="1BAC60D8" w14:textId="77777777" w:rsidR="00C06186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18. If disclosure is otherwise specifically required by law.</w:t>
      </w:r>
    </w:p>
    <w:p w14:paraId="3F0BEFFF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802E5F3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>C. Certain Uses and Disclosures Require You to Have the Opportunity to</w:t>
      </w:r>
    </w:p>
    <w:p w14:paraId="323C6CBA" w14:textId="77777777" w:rsidR="00F13B0A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>Object.</w:t>
      </w:r>
    </w:p>
    <w:p w14:paraId="5323E00E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225753AD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1. Disclosures to family, friends, or others. I may provide your PHI to a family member,</w:t>
      </w:r>
    </w:p>
    <w:p w14:paraId="0B31DE7B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friend, or other individual who you indicate is involved in your care or responsible for the</w:t>
      </w:r>
    </w:p>
    <w:p w14:paraId="1330C4DE" w14:textId="77777777" w:rsidR="00F13B0A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payment for your health care, unless you object in whole or in part. Retroactive consent may be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obtained in emergency situations.</w:t>
      </w:r>
    </w:p>
    <w:p w14:paraId="50FD2442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1A64C6E1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 xml:space="preserve">D. Other Uses and Disclosures Require Your Prior Written Authorization. </w:t>
      </w:r>
      <w:r w:rsidRPr="00CE34F4">
        <w:rPr>
          <w:rFonts w:ascii="Times New Roman" w:hAnsi="Times New Roman" w:cs="Times New Roman"/>
          <w:color w:val="000000"/>
        </w:rPr>
        <w:t>In</w:t>
      </w:r>
    </w:p>
    <w:p w14:paraId="272E637B" w14:textId="77777777" w:rsidR="00F13B0A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any other situation not described in Sections IIIA, IIIB,</w:t>
      </w:r>
      <w:r>
        <w:rPr>
          <w:rFonts w:ascii="Times New Roman" w:hAnsi="Times New Roman" w:cs="Times New Roman"/>
          <w:color w:val="000000"/>
        </w:rPr>
        <w:t xml:space="preserve"> and IIIC above, I will request </w:t>
      </w:r>
      <w:r w:rsidRPr="00CE34F4">
        <w:rPr>
          <w:rFonts w:ascii="Times New Roman" w:hAnsi="Times New Roman" w:cs="Times New Roman"/>
          <w:color w:val="000000"/>
        </w:rPr>
        <w:t>your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written authorization before using or disclosing any of your PHI. Even if you have signed an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authorization to disclose your PHI, you may later revoke that authorization, in writing, to stop</w:t>
      </w:r>
      <w:r w:rsidR="00F13B0A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any future uses and disclosures (assuming that I haven't taken any action subsequent to the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original authorization) of your PHI by me.</w:t>
      </w:r>
    </w:p>
    <w:p w14:paraId="39AB32EF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77CDDF13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>IV. WHAT RIGHTS YOU HAVE REGARDING YOUR PHI</w:t>
      </w:r>
    </w:p>
    <w:p w14:paraId="2FF3DD74" w14:textId="77777777" w:rsidR="00F13B0A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>These are your rights with respect to your PHI:</w:t>
      </w:r>
    </w:p>
    <w:p w14:paraId="3983873A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5E79EFB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A. The Right to See and Get Copies of Your PHI. In general, you have the right to see your</w:t>
      </w:r>
      <w:r w:rsidR="00F13B0A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PHI that is in my possession, or to get copies of it; however, you must request it in writing. If I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do not have your PHI, but I know who does, I will advise you how you can get it. You will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receive a response from me within 30 days of my receiving your written request. Under certain</w:t>
      </w:r>
      <w:r w:rsidR="00F13B0A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circumstances, I may feel I must deny your request, but if I do, I will give you, in writing, the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reasons for the denial. I will also explain your right to have my denial reviewed.</w:t>
      </w:r>
      <w:r w:rsidR="00F13B0A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If you ask for copies of your PHI, I will charge you not more than $.25 per page. I may see fit to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provide you with a summary or explanation of the PHI, but only if you agree to it, as well as to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the cost, in advance.</w:t>
      </w:r>
    </w:p>
    <w:p w14:paraId="21CAADAC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B. The Right to Request Limits on Uses and Disclosures of Your PHI. You have the right to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ask that I limit how I use and disclose your PHI. While I will consider your request, I am not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legally bound to agree. If I do agree to your request, I will put those limits in writing and abide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by them except in emergency situations. You do not have the right to limit the uses and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disclosures that I am legally required or permitted to make.</w:t>
      </w:r>
    </w:p>
    <w:p w14:paraId="77755295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C. The Right to Choose How I Send Your PHI to You. It is your right to ask that your PHI be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sent to you at an alternate address (for example, sending information to your work address rather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than your home address) or by an alternate method (for example, via email instead of by regular</w:t>
      </w:r>
    </w:p>
    <w:p w14:paraId="6AEE19AF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mail). I am obliged to agree to your request providing that</w:t>
      </w:r>
      <w:r>
        <w:rPr>
          <w:rFonts w:ascii="Times New Roman" w:hAnsi="Times New Roman" w:cs="Times New Roman"/>
          <w:color w:val="000000"/>
        </w:rPr>
        <w:t xml:space="preserve"> I can give you the PHI, in the </w:t>
      </w:r>
      <w:r w:rsidRPr="00CE34F4">
        <w:rPr>
          <w:rFonts w:ascii="Times New Roman" w:hAnsi="Times New Roman" w:cs="Times New Roman"/>
          <w:color w:val="000000"/>
        </w:rPr>
        <w:t>format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you requested, without undue inconvenience. I may not require an explanation from you as to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the basis of your request as a condition of providing communications on a confidential basis.</w:t>
      </w:r>
    </w:p>
    <w:p w14:paraId="4B5C3CA5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D. The Right to Get a List of the Disclosures I Have Made. You are entitled to a list of</w:t>
      </w:r>
    </w:p>
    <w:p w14:paraId="2C8F5957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disclosures of your PHI that I have made. The list will not include uses or disclosures to which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you have already consented, i.e., those for treatment, payment, or health care operations, sent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directly to you, or to your family; neither will the list include disclosures made for national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security purposes, to corrections or law enforcement personnel, or disclosures made before April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15, 2003. After April 15, 2003, disclosure records will be held for six years.</w:t>
      </w:r>
    </w:p>
    <w:p w14:paraId="12631874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I will respond to your request for an accounting of disclosures within 60 days of receiving your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request. The list I give you will include disclosures made in the previous six years unless you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indicate a shorter period. The list will include the date of the disclosure, to whom PHI was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disclosed (including their address, if known), a description of the information disclosed, and the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reason for the disclosure. I will provide the list to you at no cost, unless you make more than one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request in the same year, in which case I will charge you a reasonable sum based on a set fee for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each additional request.</w:t>
      </w:r>
    </w:p>
    <w:p w14:paraId="7EADD64E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E. The Right to Amend Your PHI. If you believe that there is some error in your PHI or that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important information has been omitted, it is your right to request that I correct the existing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information or add the missing information. Your request and the reason for the request must be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made in writing. You will receive a response within 60 days of my receipt of your request. I may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deny your request, in writing, if I find that: the PHI is (a) correct and complete, (b) forbidden to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be disclosed, (c) not part of my records, or (d) written by someone other than me. My denial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must be in writing and must state the reasons for the denial. It must also explain your right to file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 written statement objecting to the denial. If you do not file a written objection, you still have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the right to ask that your request and my denial be attached to any future disclosures of your PHI.</w:t>
      </w:r>
    </w:p>
    <w:p w14:paraId="6E036911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If I approve your request, I will make the change(s) to your PHI. Additionally, I will tell you that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the changes have been made, and I will advise all others who need to know about the change(s)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to your PHI.</w:t>
      </w:r>
    </w:p>
    <w:p w14:paraId="13E29F66" w14:textId="77777777" w:rsidR="00193320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F. The Right to Get This Notice by Email. You have the right to get this notice by email. You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have the right to request a paper copy of it, as well.</w:t>
      </w:r>
    </w:p>
    <w:p w14:paraId="7809C705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2A250926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>V. HOW TO COMPLAIN ABOUT MY PRIVACY PRACTICES</w:t>
      </w:r>
    </w:p>
    <w:p w14:paraId="69DCB3DE" w14:textId="77777777" w:rsidR="00193320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If, in your opinion, I may have violated your privacy rights, or if you object to a decision I made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about access to your PHI, you are entitled to file a complaint with the person listed in Section VI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below. You may also send a written complaint to the Secretary of the Department of Health and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Human Services at 200 Independence Avenue S.W. Washington, D.C. 20201. If you file a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complaint about my privacy practices, I will take no retaliatory action against you.</w:t>
      </w:r>
    </w:p>
    <w:p w14:paraId="52ED4D46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74BA5968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VI. PERSON TO CONTACT FOR INFORMATION ABOUT THIS NOTICE OR TO</w:t>
      </w:r>
    </w:p>
    <w:p w14:paraId="2C04E8F6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COMPLAIN ABOUT MY PRIVACY PRACTICES</w:t>
      </w:r>
    </w:p>
    <w:p w14:paraId="5369FAB6" w14:textId="1C32CB56" w:rsidR="00193320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If you have any questions about this notice or any complaints about my privacy practices, or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would like to know how to file a complaint with the Secretary of the Department of Health and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Human Services, please contact </w:t>
      </w:r>
      <w:r w:rsidR="00AE655F">
        <w:rPr>
          <w:rFonts w:ascii="Times New Roman" w:hAnsi="Times New Roman" w:cs="Times New Roman"/>
          <w:color w:val="000000"/>
        </w:rPr>
        <w:t>me at: J</w:t>
      </w:r>
      <w:r w:rsidR="007968A4">
        <w:rPr>
          <w:rFonts w:ascii="Times New Roman" w:hAnsi="Times New Roman" w:cs="Times New Roman"/>
          <w:color w:val="000000"/>
        </w:rPr>
        <w:t xml:space="preserve">uliana </w:t>
      </w:r>
      <w:proofErr w:type="spellStart"/>
      <w:r w:rsidR="007968A4">
        <w:rPr>
          <w:rFonts w:ascii="Times New Roman" w:hAnsi="Times New Roman" w:cs="Times New Roman"/>
          <w:color w:val="000000"/>
        </w:rPr>
        <w:t>Eulert</w:t>
      </w:r>
      <w:proofErr w:type="spellEnd"/>
      <w:r w:rsidR="007968A4">
        <w:rPr>
          <w:rFonts w:ascii="Times New Roman" w:hAnsi="Times New Roman" w:cs="Times New Roman"/>
          <w:color w:val="000000"/>
        </w:rPr>
        <w:t xml:space="preserve">, LMFT </w:t>
      </w:r>
      <w:proofErr w:type="gramStart"/>
      <w:r w:rsidR="007968A4">
        <w:rPr>
          <w:rFonts w:ascii="Times New Roman" w:hAnsi="Times New Roman" w:cs="Times New Roman"/>
          <w:color w:val="000000"/>
        </w:rPr>
        <w:t>NM,  LPCC</w:t>
      </w:r>
      <w:proofErr w:type="gramEnd"/>
      <w:r w:rsidR="007968A4">
        <w:rPr>
          <w:rFonts w:ascii="Times New Roman" w:hAnsi="Times New Roman" w:cs="Times New Roman"/>
          <w:color w:val="000000"/>
        </w:rPr>
        <w:t xml:space="preserve"> CA, 505-289-7115</w:t>
      </w:r>
      <w:r>
        <w:rPr>
          <w:rFonts w:ascii="Times New Roman" w:hAnsi="Times New Roman" w:cs="Times New Roman"/>
          <w:color w:val="000000"/>
        </w:rPr>
        <w:t xml:space="preserve">, </w:t>
      </w:r>
      <w:hyperlink r:id="rId4" w:history="1">
        <w:r w:rsidR="00193320" w:rsidRPr="006A1F61">
          <w:rPr>
            <w:rStyle w:val="Hyperlink"/>
            <w:rFonts w:ascii="Times New Roman" w:hAnsi="Times New Roman" w:cs="Times New Roman"/>
          </w:rPr>
          <w:t>julianaeulert@aol.com</w:t>
        </w:r>
      </w:hyperlink>
      <w:r w:rsidRPr="00CE34F4">
        <w:rPr>
          <w:rFonts w:ascii="Times New Roman" w:hAnsi="Times New Roman" w:cs="Times New Roman"/>
          <w:color w:val="000000"/>
        </w:rPr>
        <w:t>.</w:t>
      </w:r>
    </w:p>
    <w:p w14:paraId="23C3EDB0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2E823D0C" w14:textId="77777777" w:rsidR="00F13B0A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VII. NOTIFICATIONS OF BREACHES</w:t>
      </w:r>
    </w:p>
    <w:p w14:paraId="556CD378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AF981D4" w14:textId="5617053B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In the case of a b</w:t>
      </w:r>
      <w:r w:rsidR="007968A4">
        <w:rPr>
          <w:rFonts w:ascii="Times New Roman" w:hAnsi="Times New Roman" w:cs="Times New Roman"/>
          <w:color w:val="000000"/>
        </w:rPr>
        <w:t xml:space="preserve">reach, Juliana </w:t>
      </w:r>
      <w:proofErr w:type="spellStart"/>
      <w:r w:rsidR="007968A4">
        <w:rPr>
          <w:rFonts w:ascii="Times New Roman" w:hAnsi="Times New Roman" w:cs="Times New Roman"/>
          <w:color w:val="000000"/>
        </w:rPr>
        <w:t>Eulert</w:t>
      </w:r>
      <w:proofErr w:type="spellEnd"/>
      <w:r w:rsidR="007968A4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requires to notify each affected individual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whose unsecured PHI has been compromised. Even if such a breach was caused by a business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asso</w:t>
      </w:r>
      <w:r w:rsidR="007968A4">
        <w:rPr>
          <w:rFonts w:ascii="Times New Roman" w:hAnsi="Times New Roman" w:cs="Times New Roman"/>
          <w:color w:val="000000"/>
        </w:rPr>
        <w:t xml:space="preserve">ciate, Juliana </w:t>
      </w:r>
      <w:proofErr w:type="spellStart"/>
      <w:r w:rsidR="007968A4">
        <w:rPr>
          <w:rFonts w:ascii="Times New Roman" w:hAnsi="Times New Roman" w:cs="Times New Roman"/>
          <w:color w:val="000000"/>
        </w:rPr>
        <w:t>Eulert</w:t>
      </w:r>
      <w:proofErr w:type="spellEnd"/>
      <w:r w:rsidRPr="00CE34F4">
        <w:rPr>
          <w:rFonts w:ascii="Times New Roman" w:hAnsi="Times New Roman" w:cs="Times New Roman"/>
          <w:color w:val="000000"/>
        </w:rPr>
        <w:t xml:space="preserve"> is ultimately responsible for providing the notification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directly or via the business associate. If the breach involves more than 500 persons, OCR must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be notified in accordance with instructions posted on its we</w:t>
      </w:r>
      <w:r w:rsidR="007968A4">
        <w:rPr>
          <w:rFonts w:ascii="Times New Roman" w:hAnsi="Times New Roman" w:cs="Times New Roman"/>
          <w:color w:val="000000"/>
        </w:rPr>
        <w:t xml:space="preserve">bsite. Juliana </w:t>
      </w:r>
      <w:proofErr w:type="spellStart"/>
      <w:r w:rsidR="007968A4">
        <w:rPr>
          <w:rFonts w:ascii="Times New Roman" w:hAnsi="Times New Roman" w:cs="Times New Roman"/>
          <w:color w:val="000000"/>
        </w:rPr>
        <w:t>Eulert</w:t>
      </w:r>
      <w:proofErr w:type="spellEnd"/>
      <w:r w:rsidR="00AE655F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bears the ultimate burden of proof to demonstrate that all notifications were given or that the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impermissible use or disclosure of PHI did not constitute a breach and must maintain supporting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documentation, including documentation pertaining to the risk assessment.</w:t>
      </w:r>
    </w:p>
    <w:p w14:paraId="60F676AF" w14:textId="77777777" w:rsidR="00C06186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6A33FB27" w14:textId="77777777" w:rsidR="00F13B0A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VIII PHI AFTER DEATH</w:t>
      </w:r>
    </w:p>
    <w:p w14:paraId="6736F05D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1B020E3" w14:textId="62A4575A" w:rsidR="00C06186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Generally, PHI excludes any health information of a person who has been deceased for more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than 50 years after the date of death. </w:t>
      </w:r>
      <w:r w:rsidR="007968A4">
        <w:rPr>
          <w:rFonts w:ascii="Times New Roman" w:hAnsi="Times New Roman" w:cs="Times New Roman"/>
          <w:color w:val="000000"/>
        </w:rPr>
        <w:t xml:space="preserve">Juliana </w:t>
      </w:r>
      <w:proofErr w:type="spellStart"/>
      <w:r w:rsidR="007968A4">
        <w:rPr>
          <w:rFonts w:ascii="Times New Roman" w:hAnsi="Times New Roman" w:cs="Times New Roman"/>
          <w:color w:val="000000"/>
        </w:rPr>
        <w:t>Eulert</w:t>
      </w:r>
      <w:proofErr w:type="spellEnd"/>
      <w:r w:rsidRPr="00CE34F4">
        <w:rPr>
          <w:rFonts w:ascii="Times New Roman" w:hAnsi="Times New Roman" w:cs="Times New Roman"/>
          <w:color w:val="000000"/>
        </w:rPr>
        <w:t xml:space="preserve"> may disclose deceased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individuals' PHI to non-family members, as well as family members, who were involved in the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care or payment for healthcare of the decedent prior to death; however, the disclosure must be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limited to PHI relevant to such care or payment and cannot be inconsistent with any prior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expressed preference of the deceased individual.</w:t>
      </w:r>
    </w:p>
    <w:p w14:paraId="1CEA7D08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6ACB6A34" w14:textId="77777777" w:rsidR="00F13B0A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6"/>
          <w:szCs w:val="26"/>
        </w:rPr>
      </w:pPr>
      <w:r w:rsidRPr="00CE34F4">
        <w:rPr>
          <w:rFonts w:ascii="Times New Roman" w:hAnsi="Times New Roman" w:cs="Times New Roman"/>
          <w:color w:val="000000"/>
          <w:sz w:val="26"/>
          <w:szCs w:val="26"/>
        </w:rPr>
        <w:t>IX. Individuals' Right to Restrict Disclosures; Right of Access</w:t>
      </w:r>
    </w:p>
    <w:p w14:paraId="18B645FA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6"/>
          <w:szCs w:val="26"/>
        </w:rPr>
      </w:pPr>
    </w:p>
    <w:p w14:paraId="23A74FAE" w14:textId="10C1D804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To implement the 2013 HITECH Act, the Privacy Rule is</w:t>
      </w:r>
      <w:r w:rsidR="007968A4">
        <w:rPr>
          <w:rFonts w:ascii="Times New Roman" w:hAnsi="Times New Roman" w:cs="Times New Roman"/>
          <w:color w:val="000000"/>
        </w:rPr>
        <w:t xml:space="preserve"> amended Juliana </w:t>
      </w:r>
      <w:proofErr w:type="spellStart"/>
      <w:r w:rsidR="007968A4">
        <w:rPr>
          <w:rFonts w:ascii="Times New Roman" w:hAnsi="Times New Roman" w:cs="Times New Roman"/>
          <w:color w:val="000000"/>
        </w:rPr>
        <w:t>Eulert</w:t>
      </w:r>
      <w:proofErr w:type="spellEnd"/>
      <w:r w:rsidRPr="00CE34F4">
        <w:rPr>
          <w:rFonts w:ascii="Times New Roman" w:hAnsi="Times New Roman" w:cs="Times New Roman"/>
          <w:color w:val="000000"/>
        </w:rPr>
        <w:t xml:space="preserve"> is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required to restrict the disclosure of PHI about you, the patient, to a health plan, upon request, if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the disclosure is for the purpose of carrying out payment or healthcare operations and is not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otherwise required by law. The PHI must pertain solely to a healthcare item or service for which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you have paid the covered entity in full. (OCR clarifies that the adopted provisions do not require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that covered healthcare providers create separate medical records or otherwise segregate PHI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subject to a restrict healthcare item or service; rather, providers need to employ a method to flag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or note restrictions of PHI to ensure that such PHI is not inadvertently sent or made accessible to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 health plan.)</w:t>
      </w:r>
    </w:p>
    <w:p w14:paraId="64A8811A" w14:textId="5A9D9E26" w:rsidR="00193320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The 2013 Amendments also adopt the proposal in the interim r</w:t>
      </w:r>
      <w:r>
        <w:rPr>
          <w:rFonts w:ascii="Times New Roman" w:hAnsi="Times New Roman" w:cs="Times New Roman"/>
          <w:color w:val="000000"/>
        </w:rPr>
        <w:t>ul</w:t>
      </w:r>
      <w:r w:rsidR="00AE655F">
        <w:rPr>
          <w:rFonts w:ascii="Times New Roman" w:hAnsi="Times New Roman" w:cs="Times New Roman"/>
          <w:color w:val="000000"/>
        </w:rPr>
        <w:t xml:space="preserve">e requiring Juliana </w:t>
      </w:r>
      <w:proofErr w:type="spellStart"/>
      <w:r w:rsidR="00AE655F">
        <w:rPr>
          <w:rFonts w:ascii="Times New Roman" w:hAnsi="Times New Roman" w:cs="Times New Roman"/>
          <w:color w:val="000000"/>
        </w:rPr>
        <w:t>Eulert</w:t>
      </w:r>
      <w:proofErr w:type="spellEnd"/>
      <w:r w:rsidRPr="00CE34F4">
        <w:rPr>
          <w:rFonts w:ascii="Times New Roman" w:hAnsi="Times New Roman" w:cs="Times New Roman"/>
          <w:color w:val="000000"/>
        </w:rPr>
        <w:t xml:space="preserve"> to provide you, the patient, a copy of PHI to any individual patient requesting it in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electronic form. The electronic format must be provided to you if it is readily producible. OCR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clarifies that </w:t>
      </w:r>
      <w:r w:rsidR="00F13B0A">
        <w:rPr>
          <w:rFonts w:ascii="Times New Roman" w:hAnsi="Times New Roman" w:cs="Times New Roman"/>
          <w:color w:val="000000"/>
        </w:rPr>
        <w:t>Juliana Eulert</w:t>
      </w:r>
      <w:r w:rsidRPr="00CE34F4">
        <w:rPr>
          <w:rFonts w:ascii="Times New Roman" w:hAnsi="Times New Roman" w:cs="Times New Roman"/>
          <w:color w:val="000000"/>
        </w:rPr>
        <w:t xml:space="preserve"> must provide you only with an electronic copy of their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PHI, not direct access to their electronic health record systems. The 2013 Amendments also give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you the right t</w:t>
      </w:r>
      <w:r w:rsidR="007968A4">
        <w:rPr>
          <w:rFonts w:ascii="Times New Roman" w:hAnsi="Times New Roman" w:cs="Times New Roman"/>
          <w:color w:val="000000"/>
        </w:rPr>
        <w:t xml:space="preserve">o direct Juliana </w:t>
      </w:r>
      <w:proofErr w:type="spellStart"/>
      <w:r w:rsidR="007968A4">
        <w:rPr>
          <w:rFonts w:ascii="Times New Roman" w:hAnsi="Times New Roman" w:cs="Times New Roman"/>
          <w:color w:val="000000"/>
        </w:rPr>
        <w:t>Eulert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to transmit an electronic copy of PHI to an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entity or person designated by the you. Furthermore, the amendments restrict the fees that</w:t>
      </w:r>
      <w:r w:rsidR="007968A4">
        <w:rPr>
          <w:rFonts w:ascii="Times New Roman" w:hAnsi="Times New Roman" w:cs="Times New Roman"/>
          <w:color w:val="000000"/>
        </w:rPr>
        <w:t xml:space="preserve"> Juliana </w:t>
      </w:r>
      <w:proofErr w:type="spellStart"/>
      <w:r w:rsidR="007968A4">
        <w:rPr>
          <w:rFonts w:ascii="Times New Roman" w:hAnsi="Times New Roman" w:cs="Times New Roman"/>
          <w:color w:val="000000"/>
        </w:rPr>
        <w:t>Eulert</w:t>
      </w:r>
      <w:proofErr w:type="spellEnd"/>
      <w:r w:rsidRPr="00CE34F4">
        <w:rPr>
          <w:rFonts w:ascii="Times New Roman" w:hAnsi="Times New Roman" w:cs="Times New Roman"/>
          <w:color w:val="000000"/>
        </w:rPr>
        <w:t xml:space="preserve"> may charge you for handling and reproduction of PHI, which must be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reasonable, cost-based and identify separately the labor for copying PHI (if any). Finally, the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2013 Amendments modify the timeliness requirement for right of access, from up to 90 days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currently permitted to 30 days, with a one-time extension of 30 additional days.</w:t>
      </w:r>
    </w:p>
    <w:p w14:paraId="2F6DB9CF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1F7DFB3D" w14:textId="77777777" w:rsidR="00C06186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X. NPP</w:t>
      </w:r>
      <w:r>
        <w:rPr>
          <w:rFonts w:ascii="Times New Roman" w:hAnsi="Times New Roman" w:cs="Times New Roman"/>
          <w:color w:val="000000"/>
        </w:rPr>
        <w:t xml:space="preserve"> </w:t>
      </w:r>
    </w:p>
    <w:p w14:paraId="3F1C201D" w14:textId="18DD5296" w:rsidR="00C06186" w:rsidRPr="00CE34F4" w:rsidRDefault="007968A4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Juliana </w:t>
      </w:r>
      <w:proofErr w:type="spellStart"/>
      <w:r>
        <w:rPr>
          <w:rFonts w:ascii="Times New Roman" w:hAnsi="Times New Roman" w:cs="Times New Roman"/>
          <w:color w:val="000000"/>
        </w:rPr>
        <w:t>Eulert</w:t>
      </w:r>
      <w:bookmarkStart w:id="0" w:name="_GoBack"/>
      <w:bookmarkEnd w:id="0"/>
      <w:proofErr w:type="spellEnd"/>
      <w:r w:rsidR="00C06186">
        <w:rPr>
          <w:rFonts w:ascii="Times New Roman" w:hAnsi="Times New Roman" w:cs="Times New Roman"/>
          <w:color w:val="000000"/>
        </w:rPr>
        <w:t xml:space="preserve"> </w:t>
      </w:r>
      <w:r w:rsidR="00C06186" w:rsidRPr="00CE34F4">
        <w:rPr>
          <w:rFonts w:ascii="Times New Roman" w:hAnsi="Times New Roman" w:cs="Times New Roman"/>
          <w:color w:val="000000"/>
        </w:rPr>
        <w:t>NPP must contain a statement indicating that most uses and</w:t>
      </w:r>
    </w:p>
    <w:p w14:paraId="3508C0EB" w14:textId="77777777" w:rsidR="00C06186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disclosures of psychotherapy notes, marketing disclosures and sale of PHI do require prior</w:t>
      </w:r>
      <w:r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authorization by you, and you have the right to be notified in case of a breach of unsecured PHI.</w:t>
      </w:r>
    </w:p>
    <w:p w14:paraId="2BDDBCAE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749C39B9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XI. EFFECTIVE DATE OF THIS NOTICE</w:t>
      </w:r>
    </w:p>
    <w:p w14:paraId="285F583B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>This notice went into effect on Jan. 30, 2013</w:t>
      </w:r>
    </w:p>
    <w:p w14:paraId="6CC8AA2B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2"/>
          <w:szCs w:val="32"/>
        </w:rPr>
      </w:pPr>
      <w:r w:rsidRPr="00CE34F4">
        <w:rPr>
          <w:rFonts w:ascii="Times New Roman" w:hAnsi="Times New Roman" w:cs="Times New Roman"/>
          <w:color w:val="000000"/>
          <w:sz w:val="32"/>
          <w:szCs w:val="32"/>
        </w:rPr>
        <w:t>I acknowledge receipt of this notice</w:t>
      </w:r>
    </w:p>
    <w:p w14:paraId="6935328C" w14:textId="77777777" w:rsidR="00C06186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8E119AC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 xml:space="preserve">Patient Name: ________________ </w:t>
      </w:r>
      <w:proofErr w:type="spellStart"/>
      <w:proofErr w:type="gramStart"/>
      <w:r w:rsidRPr="00CE34F4">
        <w:rPr>
          <w:rFonts w:ascii="Times New Roman" w:hAnsi="Times New Roman" w:cs="Times New Roman"/>
          <w:color w:val="000000"/>
          <w:sz w:val="28"/>
          <w:szCs w:val="28"/>
        </w:rPr>
        <w:t>Date:_</w:t>
      </w:r>
      <w:proofErr w:type="gramEnd"/>
      <w:r w:rsidRPr="00CE34F4">
        <w:rPr>
          <w:rFonts w:ascii="Times New Roman" w:hAnsi="Times New Roman" w:cs="Times New Roman"/>
          <w:color w:val="000000"/>
          <w:sz w:val="28"/>
          <w:szCs w:val="28"/>
        </w:rPr>
        <w:t>____Signature</w:t>
      </w:r>
      <w:proofErr w:type="spellEnd"/>
      <w:r w:rsidRPr="00CE34F4">
        <w:rPr>
          <w:rFonts w:ascii="Times New Roman" w:hAnsi="Times New Roman" w:cs="Times New Roman"/>
          <w:color w:val="000000"/>
          <w:sz w:val="28"/>
          <w:szCs w:val="28"/>
        </w:rPr>
        <w:t>: _______________</w:t>
      </w:r>
    </w:p>
    <w:p w14:paraId="2EA2BC25" w14:textId="77777777" w:rsidR="00C06186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3418970E" w14:textId="77777777" w:rsidR="00C06186" w:rsidRPr="00CE34F4" w:rsidRDefault="00C06186" w:rsidP="00C061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CE34F4">
        <w:rPr>
          <w:rFonts w:ascii="Times New Roman" w:hAnsi="Times New Roman" w:cs="Times New Roman"/>
          <w:color w:val="000000"/>
          <w:sz w:val="28"/>
          <w:szCs w:val="28"/>
        </w:rPr>
        <w:t>Patient Name: ________________ Date: ____Signature: _______________</w:t>
      </w:r>
    </w:p>
    <w:p w14:paraId="2E67D618" w14:textId="77777777" w:rsidR="00005FD9" w:rsidRDefault="007968A4"/>
    <w:sectPr w:rsidR="00005FD9" w:rsidSect="00005FD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Lato-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C06186"/>
    <w:rsid w:val="00193320"/>
    <w:rsid w:val="007968A4"/>
    <w:rsid w:val="00AE655F"/>
    <w:rsid w:val="00C06186"/>
    <w:rsid w:val="00C350C5"/>
    <w:rsid w:val="00F13B0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A8F5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061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link w:val="HeaderChar"/>
    <w:uiPriority w:val="99"/>
    <w:semiHidden/>
    <w:unhideWhenUsed/>
    <w:rsid w:val="00C0618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06186"/>
  </w:style>
  <w:style w:type="paragraph" w:styleId="Footer">
    <w:name w:val="footer"/>
    <w:link w:val="FooterChar"/>
    <w:uiPriority w:val="99"/>
    <w:semiHidden/>
    <w:unhideWhenUsed/>
    <w:rsid w:val="00C0618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06186"/>
  </w:style>
  <w:style w:type="character" w:styleId="Hyperlink">
    <w:name w:val="Hyperlink"/>
    <w:basedOn w:val="DefaultParagraphFont"/>
    <w:uiPriority w:val="99"/>
    <w:semiHidden/>
    <w:unhideWhenUsed/>
    <w:rsid w:val="00C0618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13B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julianaeulert@aol.com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2623</Words>
  <Characters>14953</Characters>
  <Application>Microsoft Macintosh Word</Application>
  <DocSecurity>0</DocSecurity>
  <Lines>124</Lines>
  <Paragraphs>35</Paragraphs>
  <ScaleCrop>false</ScaleCrop>
  <Company>Juliana Eulert</Company>
  <LinksUpToDate>false</LinksUpToDate>
  <CharactersWithSpaces>17541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Eulert</dc:creator>
  <cp:keywords/>
  <cp:lastModifiedBy>Microsoft Office User</cp:lastModifiedBy>
  <cp:revision>3</cp:revision>
  <dcterms:created xsi:type="dcterms:W3CDTF">2017-08-08T16:30:00Z</dcterms:created>
  <dcterms:modified xsi:type="dcterms:W3CDTF">2019-12-20T22:18:00Z</dcterms:modified>
</cp:coreProperties>
</file>